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5E" w:rsidRDefault="00F842E0" w:rsidP="00F842E0">
      <w:pPr>
        <w:pStyle w:val="NoSpacing"/>
        <w:jc w:val="center"/>
      </w:pPr>
      <w:r>
        <w:t>Pike County Board of Education</w:t>
      </w:r>
      <w:bookmarkStart w:id="0" w:name="_GoBack"/>
      <w:bookmarkEnd w:id="0"/>
    </w:p>
    <w:p w:rsidR="00F842E0" w:rsidRDefault="00F842E0" w:rsidP="00F842E0">
      <w:pPr>
        <w:pStyle w:val="NoSpacing"/>
        <w:jc w:val="center"/>
      </w:pPr>
      <w:r>
        <w:t>Minutes</w:t>
      </w:r>
    </w:p>
    <w:p w:rsidR="00F842E0" w:rsidRDefault="00F842E0" w:rsidP="00F842E0">
      <w:pPr>
        <w:pStyle w:val="NoSpacing"/>
        <w:jc w:val="center"/>
      </w:pPr>
      <w:r>
        <w:t>June 11, 2012</w:t>
      </w:r>
    </w:p>
    <w:p w:rsidR="00F842E0" w:rsidRDefault="00F842E0" w:rsidP="00F842E0">
      <w:pPr>
        <w:pStyle w:val="NoSpacing"/>
        <w:jc w:val="center"/>
      </w:pPr>
      <w:r>
        <w:t>5:30 P.M.</w:t>
      </w:r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</w:pPr>
      <w:r>
        <w:t xml:space="preserve">The Pike County Board of Education met at 5:30 p.m.  </w:t>
      </w:r>
      <w:proofErr w:type="gramStart"/>
      <w:r>
        <w:t>in</w:t>
      </w:r>
      <w:proofErr w:type="gramEnd"/>
      <w:r>
        <w:t xml:space="preserve"> the regular monthly session at the office of the Board located at 101 West Love Street, Troy, Alabama.  Board members present for the meeting were as follows:</w:t>
      </w:r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</w:pPr>
      <w:r>
        <w:t>Rev. Earnest Green, President</w:t>
      </w:r>
      <w:r>
        <w:tab/>
      </w:r>
      <w:r>
        <w:tab/>
      </w:r>
      <w:r>
        <w:tab/>
      </w:r>
      <w:r>
        <w:tab/>
        <w:t>District One</w:t>
      </w:r>
    </w:p>
    <w:p w:rsidR="00F842E0" w:rsidRDefault="00F842E0" w:rsidP="00F842E0">
      <w:pPr>
        <w:pStyle w:val="NoSpacing"/>
      </w:pPr>
      <w:r>
        <w:t>Rev. Herbert Reynolds, Vice President</w:t>
      </w:r>
      <w:r>
        <w:tab/>
      </w:r>
      <w:r>
        <w:tab/>
      </w:r>
      <w:r>
        <w:tab/>
        <w:t>District Five</w:t>
      </w:r>
    </w:p>
    <w:p w:rsidR="00F842E0" w:rsidRDefault="00F842E0" w:rsidP="00F842E0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</w:r>
      <w:r>
        <w:tab/>
        <w:t>District Four</w:t>
      </w:r>
    </w:p>
    <w:p w:rsidR="00F842E0" w:rsidRDefault="00F842E0" w:rsidP="00F842E0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</w:r>
      <w:r>
        <w:tab/>
        <w:t>District Six</w:t>
      </w:r>
    </w:p>
    <w:p w:rsidR="00F842E0" w:rsidRDefault="00F842E0" w:rsidP="00F842E0">
      <w:pPr>
        <w:pStyle w:val="NoSpacing"/>
      </w:pPr>
      <w:r>
        <w:t>W. Greg Price</w:t>
      </w:r>
      <w:r>
        <w:tab/>
      </w:r>
      <w:r>
        <w:tab/>
      </w:r>
      <w:r>
        <w:tab/>
      </w:r>
      <w:r>
        <w:tab/>
      </w:r>
      <w:r>
        <w:tab/>
      </w:r>
      <w:r>
        <w:tab/>
        <w:t>District Two</w:t>
      </w:r>
    </w:p>
    <w:p w:rsidR="00F842E0" w:rsidRDefault="00F842E0" w:rsidP="00F842E0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</w:r>
      <w:r>
        <w:tab/>
        <w:t>Secretary to the Board</w:t>
      </w:r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</w:pPr>
      <w:r>
        <w:t xml:space="preserve">2.  The meeting was called to order by the President, Rev. Earnest Green and the invocation was given </w:t>
      </w:r>
      <w:r w:rsidR="005775E3">
        <w:t xml:space="preserve">          </w:t>
      </w:r>
    </w:p>
    <w:p w:rsidR="005775E3" w:rsidRDefault="005775E3" w:rsidP="00F842E0">
      <w:pPr>
        <w:pStyle w:val="NoSpacing"/>
      </w:pPr>
      <w:r>
        <w:t xml:space="preserve">     </w:t>
      </w:r>
      <w:proofErr w:type="gramStart"/>
      <w:r>
        <w:t>by</w:t>
      </w:r>
      <w:proofErr w:type="gramEnd"/>
      <w:r>
        <w:t xml:space="preserve"> Mr. Wilkes.</w:t>
      </w:r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</w:pPr>
      <w:r>
        <w:t xml:space="preserve">3.  On a motion made by Mr. </w:t>
      </w:r>
      <w:proofErr w:type="spellStart"/>
      <w:r>
        <w:t>Botts</w:t>
      </w:r>
      <w:proofErr w:type="spellEnd"/>
      <w:r>
        <w:t>, seconded by Rev. Reynolds the Board accep</w:t>
      </w:r>
      <w:r w:rsidR="005775E3">
        <w:t xml:space="preserve">ted the minutes of May </w:t>
      </w:r>
    </w:p>
    <w:p w:rsidR="005775E3" w:rsidRDefault="005775E3" w:rsidP="00F842E0">
      <w:pPr>
        <w:pStyle w:val="NoSpacing"/>
      </w:pPr>
      <w:r>
        <w:t xml:space="preserve">      </w:t>
      </w:r>
      <w:proofErr w:type="gramStart"/>
      <w:r>
        <w:t>29, 2012.</w:t>
      </w:r>
      <w:proofErr w:type="gramEnd"/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</w:pPr>
      <w:r>
        <w:t>4.  Hearing of Delegations and Communications – None.</w:t>
      </w:r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</w:pPr>
      <w:r>
        <w:t>5.  On a motion made by Mr. Price, seconded by Mrs. Steed the Board adopted the agenda as presented.</w:t>
      </w:r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</w:pPr>
      <w:r>
        <w:t>6.  Unfinished Business – None</w:t>
      </w:r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</w:pPr>
      <w:r>
        <w:t>7.  New Business</w:t>
      </w:r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  <w:numPr>
          <w:ilvl w:val="0"/>
          <w:numId w:val="2"/>
        </w:numPr>
      </w:pPr>
      <w:r>
        <w:t>On a motion made by Mr. Wilkes, seconded by Rev. Reynolds the Board approved the Financial Statement and Bank Reconcilement for the month of May, 2012.</w:t>
      </w:r>
    </w:p>
    <w:p w:rsidR="00F842E0" w:rsidRDefault="00F842E0" w:rsidP="00F842E0">
      <w:pPr>
        <w:pStyle w:val="NoSpacing"/>
        <w:ind w:left="255"/>
      </w:pPr>
    </w:p>
    <w:p w:rsidR="000B1203" w:rsidRDefault="00F842E0" w:rsidP="005775E3">
      <w:pPr>
        <w:pStyle w:val="NoSpacing"/>
        <w:numPr>
          <w:ilvl w:val="0"/>
          <w:numId w:val="2"/>
        </w:numPr>
      </w:pPr>
      <w:r>
        <w:t>On a motion made by Mr. Price, seconded by Mrs. Steed the Board approved the payment of payrolls for the month of May and account run dates of 5/14/12, 5/23/12 and 6/5/12.</w:t>
      </w:r>
    </w:p>
    <w:p w:rsidR="005775E3" w:rsidRDefault="005775E3" w:rsidP="005775E3">
      <w:pPr>
        <w:pStyle w:val="NoSpacing"/>
      </w:pPr>
    </w:p>
    <w:p w:rsidR="000B1203" w:rsidRDefault="000B1203" w:rsidP="005775E3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Mr. Wilkes the Board approved the Student Transfer requests as presented.</w:t>
      </w:r>
    </w:p>
    <w:p w:rsidR="005775E3" w:rsidRDefault="005775E3" w:rsidP="005775E3">
      <w:pPr>
        <w:pStyle w:val="NoSpacing"/>
      </w:pPr>
    </w:p>
    <w:p w:rsidR="000B1203" w:rsidRDefault="005775E3" w:rsidP="005775E3">
      <w:pPr>
        <w:pStyle w:val="NoSpacing"/>
        <w:numPr>
          <w:ilvl w:val="0"/>
          <w:numId w:val="2"/>
        </w:numPr>
      </w:pPr>
      <w:r>
        <w:t>O</w:t>
      </w:r>
      <w:r w:rsidR="000B1203">
        <w:t>n a motion made by Mr. Price, seconded by Rev. Reynolds the Board approved the Wellness Policy 8.62.</w:t>
      </w:r>
    </w:p>
    <w:p w:rsidR="005775E3" w:rsidRDefault="005775E3" w:rsidP="005775E3">
      <w:pPr>
        <w:pStyle w:val="NoSpacing"/>
      </w:pPr>
    </w:p>
    <w:p w:rsidR="000B1203" w:rsidRDefault="000B1203" w:rsidP="000B1203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Mrs. Steed the Board approved the Credit Recovery/drop-out prevention program for the Pike County School System.</w:t>
      </w:r>
    </w:p>
    <w:p w:rsidR="000B1203" w:rsidRDefault="000B1203" w:rsidP="000B1203">
      <w:pPr>
        <w:pStyle w:val="ListParagraph"/>
      </w:pPr>
    </w:p>
    <w:p w:rsidR="000B1203" w:rsidRDefault="000B1203" w:rsidP="005775E3">
      <w:pPr>
        <w:pStyle w:val="NoSpacing"/>
        <w:numPr>
          <w:ilvl w:val="0"/>
          <w:numId w:val="2"/>
        </w:numPr>
      </w:pPr>
      <w:r>
        <w:lastRenderedPageBreak/>
        <w:t>On a motion made by Mr. Wilkes, seconded by Mr. Price the Board approve</w:t>
      </w:r>
      <w:r w:rsidR="001F7D92">
        <w:t>d</w:t>
      </w:r>
      <w:r>
        <w:t xml:space="preserve"> the request for professional leave for Kelly Pritchett to attend the Junior National </w:t>
      </w:r>
      <w:proofErr w:type="spellStart"/>
      <w:r>
        <w:t>Charolais</w:t>
      </w:r>
      <w:proofErr w:type="spellEnd"/>
      <w:r>
        <w:t xml:space="preserve"> Cow Show and workshops in Grand Isle, Nebraska, June 18-22, 2012 and approve traveling to Charleston, South Carolina to attend the National Association of Ag Educators Region 5 conference from June 24-27, 2012.  All expenses are paid through the Career/Tech initiative extended contract grant.</w:t>
      </w:r>
    </w:p>
    <w:p w:rsidR="005775E3" w:rsidRDefault="005775E3" w:rsidP="005775E3">
      <w:pPr>
        <w:pStyle w:val="NoSpacing"/>
      </w:pPr>
    </w:p>
    <w:p w:rsidR="000B1203" w:rsidRDefault="000B1203" w:rsidP="005775E3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Rev. Reynolds the Board approved the contract with CINTAS Corporation as uniform provider for maintenance, mechanics and bus drivers.</w:t>
      </w:r>
    </w:p>
    <w:p w:rsidR="005775E3" w:rsidRDefault="005775E3" w:rsidP="005775E3">
      <w:pPr>
        <w:pStyle w:val="NoSpacing"/>
      </w:pPr>
    </w:p>
    <w:p w:rsidR="000B1203" w:rsidRDefault="000B1203" w:rsidP="000B1203">
      <w:pPr>
        <w:pStyle w:val="NoSpacing"/>
        <w:numPr>
          <w:ilvl w:val="0"/>
          <w:numId w:val="2"/>
        </w:numPr>
      </w:pPr>
      <w:r>
        <w:t xml:space="preserve">On a motion made by Rev. Reynolds, seconded by Mr. </w:t>
      </w:r>
      <w:r w:rsidR="005775E3">
        <w:t>Wilkes to Board voted to enter executive s</w:t>
      </w:r>
      <w:r>
        <w:t>ession to hear parent concerns at 5:56 p.m.</w:t>
      </w:r>
      <w:r w:rsidR="005775E3">
        <w:t xml:space="preserve">  The Board returned to open session at 7:26 p.m.</w:t>
      </w:r>
    </w:p>
    <w:p w:rsidR="000B1203" w:rsidRDefault="000B1203" w:rsidP="000B1203">
      <w:pPr>
        <w:pStyle w:val="NoSpacing"/>
      </w:pPr>
    </w:p>
    <w:p w:rsidR="000B1203" w:rsidRDefault="000B1203" w:rsidP="000B1203">
      <w:pPr>
        <w:pStyle w:val="NoSpacing"/>
      </w:pPr>
      <w:r>
        <w:t>8.  Personnel</w:t>
      </w:r>
    </w:p>
    <w:p w:rsidR="000B1203" w:rsidRDefault="000B1203" w:rsidP="000B1203">
      <w:pPr>
        <w:pStyle w:val="NoSpacing"/>
      </w:pPr>
    </w:p>
    <w:p w:rsidR="000B1203" w:rsidRDefault="000B1203" w:rsidP="000B1203">
      <w:pPr>
        <w:pStyle w:val="NoSpacing"/>
        <w:numPr>
          <w:ilvl w:val="0"/>
          <w:numId w:val="3"/>
        </w:numPr>
      </w:pPr>
      <w:r>
        <w:t>On a motion made by Mr. Wilkes, seconded by Mrs. Steed the Board approved maternity leave/catastrophic leave for Jennifer Rhodes from September 30, 2012 through November 9, 2012.</w:t>
      </w:r>
    </w:p>
    <w:p w:rsidR="000B1203" w:rsidRDefault="000B1203" w:rsidP="000B1203">
      <w:pPr>
        <w:pStyle w:val="NoSpacing"/>
        <w:ind w:left="255"/>
      </w:pPr>
    </w:p>
    <w:p w:rsidR="000B1203" w:rsidRDefault="000B1203" w:rsidP="005775E3">
      <w:pPr>
        <w:pStyle w:val="NoSpacing"/>
        <w:numPr>
          <w:ilvl w:val="0"/>
          <w:numId w:val="3"/>
        </w:numPr>
      </w:pPr>
      <w:r>
        <w:t xml:space="preserve">On a motion made by Rev. Reynolds, seconded by Mr. Price the Board approved the employment of Marshall </w:t>
      </w:r>
      <w:proofErr w:type="spellStart"/>
      <w:r>
        <w:t>McGlaun</w:t>
      </w:r>
      <w:proofErr w:type="spellEnd"/>
      <w:r>
        <w:t xml:space="preserve"> for the position of Social Studies teacher at Pike County High School for the 2012-2013 school </w:t>
      </w:r>
      <w:proofErr w:type="gramStart"/>
      <w:r>
        <w:t>year</w:t>
      </w:r>
      <w:proofErr w:type="gramEnd"/>
      <w:r>
        <w:t>.</w:t>
      </w:r>
    </w:p>
    <w:p w:rsidR="005775E3" w:rsidRDefault="005775E3" w:rsidP="005775E3">
      <w:pPr>
        <w:pStyle w:val="NoSpacing"/>
      </w:pPr>
    </w:p>
    <w:p w:rsidR="000B1203" w:rsidRDefault="000B1203" w:rsidP="005775E3">
      <w:pPr>
        <w:pStyle w:val="NoSpacing"/>
        <w:numPr>
          <w:ilvl w:val="0"/>
          <w:numId w:val="3"/>
        </w:numPr>
      </w:pPr>
      <w:r>
        <w:t xml:space="preserve">On a motion made by Mr. Wilkes, seconded by Mr. </w:t>
      </w:r>
      <w:proofErr w:type="spellStart"/>
      <w:r>
        <w:t>Botts</w:t>
      </w:r>
      <w:proofErr w:type="spellEnd"/>
      <w:r>
        <w:t xml:space="preserve"> the Board approved the employment of Kim Dillard as English teacher at Goshen High School for the 2012-2013 school </w:t>
      </w:r>
      <w:proofErr w:type="gramStart"/>
      <w:r>
        <w:t>year</w:t>
      </w:r>
      <w:proofErr w:type="gramEnd"/>
      <w:r>
        <w:t>.</w:t>
      </w:r>
    </w:p>
    <w:p w:rsidR="005775E3" w:rsidRDefault="005775E3" w:rsidP="005775E3">
      <w:pPr>
        <w:pStyle w:val="NoSpacing"/>
      </w:pPr>
    </w:p>
    <w:p w:rsidR="000B1203" w:rsidRDefault="000B1203" w:rsidP="005775E3">
      <w:pPr>
        <w:pStyle w:val="NoSpacing"/>
        <w:numPr>
          <w:ilvl w:val="0"/>
          <w:numId w:val="3"/>
        </w:numPr>
      </w:pPr>
      <w:r>
        <w:t xml:space="preserve">On a motion made by Mr. Price, seconded by Mrs. Steed the Board approved the employment of Mr. Jesse Morrow as Math teacher at Goshen High School for the 2012-2013 school </w:t>
      </w:r>
      <w:proofErr w:type="gramStart"/>
      <w:r>
        <w:t>year</w:t>
      </w:r>
      <w:proofErr w:type="gramEnd"/>
      <w:r>
        <w:t>.</w:t>
      </w:r>
    </w:p>
    <w:p w:rsidR="005775E3" w:rsidRDefault="005775E3" w:rsidP="005775E3">
      <w:pPr>
        <w:pStyle w:val="NoSpacing"/>
      </w:pPr>
    </w:p>
    <w:p w:rsidR="00443B28" w:rsidRDefault="000B1203" w:rsidP="005775E3">
      <w:pPr>
        <w:pStyle w:val="NoSpacing"/>
        <w:numPr>
          <w:ilvl w:val="0"/>
          <w:numId w:val="3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Mr. Wilkes the Board approved the employment of Edward Rigby as Social Science </w:t>
      </w:r>
      <w:r w:rsidR="00443B28">
        <w:t>teacher at Goshen High School.</w:t>
      </w:r>
    </w:p>
    <w:p w:rsidR="005775E3" w:rsidRDefault="005775E3" w:rsidP="005775E3">
      <w:pPr>
        <w:pStyle w:val="NoSpacing"/>
      </w:pPr>
    </w:p>
    <w:p w:rsidR="00443B28" w:rsidRDefault="00443B28" w:rsidP="005775E3">
      <w:pPr>
        <w:pStyle w:val="NoSpacing"/>
        <w:numPr>
          <w:ilvl w:val="0"/>
          <w:numId w:val="3"/>
        </w:numPr>
      </w:pPr>
      <w:r>
        <w:t>On a motion made by Mrs. Steed, seconded by Mr. Price the Board approved the employment of Mr. Johnny Mitchell as Science teacher at Goshen High School.</w:t>
      </w:r>
    </w:p>
    <w:p w:rsidR="005775E3" w:rsidRDefault="005775E3" w:rsidP="005775E3">
      <w:pPr>
        <w:pStyle w:val="NoSpacing"/>
      </w:pPr>
    </w:p>
    <w:p w:rsidR="00443B28" w:rsidRDefault="00443B28" w:rsidP="005775E3">
      <w:pPr>
        <w:pStyle w:val="NoSpacing"/>
        <w:numPr>
          <w:ilvl w:val="0"/>
          <w:numId w:val="3"/>
        </w:numPr>
      </w:pPr>
      <w:r>
        <w:t xml:space="preserve">On a motion made by Mrs. Steed, seconded by Mr. Price the Board approved the employment of Mr. Johnny </w:t>
      </w:r>
      <w:proofErr w:type="spellStart"/>
      <w:r>
        <w:t>Turvin</w:t>
      </w:r>
      <w:proofErr w:type="spellEnd"/>
      <w:r>
        <w:t xml:space="preserve"> as a full time bus driver.</w:t>
      </w:r>
    </w:p>
    <w:p w:rsidR="005775E3" w:rsidRDefault="005775E3" w:rsidP="005775E3">
      <w:pPr>
        <w:pStyle w:val="NoSpacing"/>
      </w:pPr>
    </w:p>
    <w:p w:rsidR="00443B28" w:rsidRDefault="00443B28" w:rsidP="005775E3">
      <w:pPr>
        <w:pStyle w:val="NoSpacing"/>
        <w:numPr>
          <w:ilvl w:val="0"/>
          <w:numId w:val="3"/>
        </w:numPr>
      </w:pPr>
      <w:r>
        <w:t xml:space="preserve">On a motion made by Mrs. Steed, seconded by Mr. Price the Board approved the employment of Mrs. </w:t>
      </w:r>
      <w:proofErr w:type="spellStart"/>
      <w:r>
        <w:t>Alfreda</w:t>
      </w:r>
      <w:proofErr w:type="spellEnd"/>
      <w:r>
        <w:t xml:space="preserve"> Byrd as a full time bus driver.</w:t>
      </w:r>
    </w:p>
    <w:p w:rsidR="005775E3" w:rsidRDefault="005775E3" w:rsidP="005775E3">
      <w:pPr>
        <w:pStyle w:val="NoSpacing"/>
      </w:pPr>
    </w:p>
    <w:p w:rsidR="00443B28" w:rsidRDefault="00443B28" w:rsidP="005775E3">
      <w:pPr>
        <w:pStyle w:val="NoSpacing"/>
        <w:numPr>
          <w:ilvl w:val="0"/>
          <w:numId w:val="3"/>
        </w:numPr>
      </w:pPr>
      <w:r>
        <w:t>On a motion made by Mrs. Steed, seconded by Mr. Price the Board approved the employment of Amy Green as full time bus driver.</w:t>
      </w:r>
    </w:p>
    <w:p w:rsidR="005775E3" w:rsidRDefault="005775E3" w:rsidP="005775E3">
      <w:pPr>
        <w:pStyle w:val="NoSpacing"/>
      </w:pPr>
    </w:p>
    <w:p w:rsidR="00443B28" w:rsidRDefault="00443B28" w:rsidP="000B1203">
      <w:pPr>
        <w:pStyle w:val="NoSpacing"/>
        <w:numPr>
          <w:ilvl w:val="0"/>
          <w:numId w:val="3"/>
        </w:numPr>
      </w:pPr>
      <w:r>
        <w:t xml:space="preserve">On a motion made by Mr. Wilkes, seconded by Mrs. Steed the Board approved the employment of Mrs. Deborah </w:t>
      </w:r>
      <w:proofErr w:type="spellStart"/>
      <w:r>
        <w:t>Coggins</w:t>
      </w:r>
      <w:proofErr w:type="spellEnd"/>
      <w:r>
        <w:t xml:space="preserve"> as Bookkeeper at Goshen Elementary School.</w:t>
      </w:r>
    </w:p>
    <w:p w:rsidR="00443B28" w:rsidRDefault="00443B28" w:rsidP="00443B28">
      <w:pPr>
        <w:pStyle w:val="ListParagraph"/>
      </w:pPr>
    </w:p>
    <w:p w:rsidR="00443B28" w:rsidRDefault="00443B28" w:rsidP="005775E3">
      <w:pPr>
        <w:pStyle w:val="NoSpacing"/>
        <w:numPr>
          <w:ilvl w:val="0"/>
          <w:numId w:val="3"/>
        </w:numPr>
      </w:pPr>
      <w:r>
        <w:lastRenderedPageBreak/>
        <w:t xml:space="preserve">On a motion made by Mr. </w:t>
      </w:r>
      <w:proofErr w:type="spellStart"/>
      <w:r>
        <w:t>Botts</w:t>
      </w:r>
      <w:proofErr w:type="spellEnd"/>
      <w:r>
        <w:t xml:space="preserve">, seconded by Mrs. Steed the Board approved recommendations for re-hire and transfers as outlined in Dr. </w:t>
      </w:r>
      <w:proofErr w:type="spellStart"/>
      <w:r>
        <w:t>Bazzell’s</w:t>
      </w:r>
      <w:proofErr w:type="spellEnd"/>
      <w:r>
        <w:t xml:space="preserve"> correspondence.</w:t>
      </w:r>
    </w:p>
    <w:p w:rsidR="005775E3" w:rsidRDefault="005775E3" w:rsidP="005775E3">
      <w:pPr>
        <w:pStyle w:val="NoSpacing"/>
      </w:pPr>
    </w:p>
    <w:p w:rsidR="00443B28" w:rsidRDefault="00443B28" w:rsidP="00443B28">
      <w:pPr>
        <w:pStyle w:val="NoSpacing"/>
      </w:pPr>
      <w:r>
        <w:t xml:space="preserve">9.  Business by members of the Board and Superintendent of Education not included on the agenda.  </w:t>
      </w:r>
    </w:p>
    <w:p w:rsidR="00443B28" w:rsidRDefault="00443B28" w:rsidP="00443B28">
      <w:pPr>
        <w:pStyle w:val="NoSpacing"/>
      </w:pPr>
    </w:p>
    <w:p w:rsidR="00443B28" w:rsidRDefault="00443B28" w:rsidP="00443B28">
      <w:pPr>
        <w:pStyle w:val="NoSpacing"/>
        <w:ind w:left="300"/>
      </w:pPr>
      <w:r>
        <w:t xml:space="preserve">On a motion made by Mr. </w:t>
      </w:r>
      <w:proofErr w:type="spellStart"/>
      <w:r>
        <w:t>Botts</w:t>
      </w:r>
      <w:proofErr w:type="spellEnd"/>
      <w:r>
        <w:t>, seconded by Rev. Reynolds the Board approved the p</w:t>
      </w:r>
      <w:r w:rsidR="005775E3">
        <w:t>urchase of the Shipman property at a purchase price of $47,000.</w:t>
      </w:r>
    </w:p>
    <w:p w:rsidR="00443B28" w:rsidRDefault="00443B28" w:rsidP="00443B28">
      <w:pPr>
        <w:pStyle w:val="NoSpacing"/>
      </w:pPr>
    </w:p>
    <w:p w:rsidR="00443B28" w:rsidRDefault="00443B28" w:rsidP="00443B28">
      <w:pPr>
        <w:pStyle w:val="NoSpacing"/>
      </w:pPr>
      <w:r>
        <w:t xml:space="preserve">10.  On a motion made by Mr. </w:t>
      </w:r>
      <w:proofErr w:type="spellStart"/>
      <w:r>
        <w:t>Botts</w:t>
      </w:r>
      <w:proofErr w:type="spellEnd"/>
      <w:r>
        <w:t>, seconded by Rev. Rey</w:t>
      </w:r>
      <w:r w:rsidR="001F7D92">
        <w:t xml:space="preserve">nolds the Board voted to </w:t>
      </w:r>
      <w:r>
        <w:t>adjourn</w:t>
      </w:r>
      <w:r w:rsidR="005775E3">
        <w:t>.  The Meeting adjourned at 7:35</w:t>
      </w:r>
      <w:r w:rsidR="005E2B78">
        <w:t xml:space="preserve"> p.m.</w:t>
      </w:r>
    </w:p>
    <w:p w:rsidR="005E2B78" w:rsidRDefault="005E2B78" w:rsidP="00443B28">
      <w:pPr>
        <w:pStyle w:val="NoSpacing"/>
      </w:pPr>
    </w:p>
    <w:p w:rsidR="005E2B78" w:rsidRDefault="005E2B78" w:rsidP="00443B28">
      <w:pPr>
        <w:pStyle w:val="NoSpacing"/>
      </w:pPr>
    </w:p>
    <w:p w:rsidR="005E2B78" w:rsidRDefault="005E2B78" w:rsidP="00443B28">
      <w:pPr>
        <w:pStyle w:val="NoSpacing"/>
      </w:pPr>
      <w:r>
        <w:t>ATTEST:</w:t>
      </w:r>
    </w:p>
    <w:p w:rsidR="005E2B78" w:rsidRDefault="005E2B78" w:rsidP="00443B28">
      <w:pPr>
        <w:pStyle w:val="NoSpacing"/>
      </w:pPr>
    </w:p>
    <w:p w:rsidR="005E2B78" w:rsidRDefault="005E2B78" w:rsidP="00443B28">
      <w:pPr>
        <w:pStyle w:val="NoSpacing"/>
      </w:pPr>
      <w:r>
        <w:t>__________________________________________</w:t>
      </w:r>
    </w:p>
    <w:p w:rsidR="005E2B78" w:rsidRDefault="005E2B78" w:rsidP="00443B28">
      <w:pPr>
        <w:pStyle w:val="NoSpacing"/>
      </w:pPr>
      <w:r>
        <w:t>Dr. Mark Bazzell, Secretary</w:t>
      </w:r>
    </w:p>
    <w:p w:rsidR="005E2B78" w:rsidRDefault="005E2B78" w:rsidP="00443B28">
      <w:pPr>
        <w:pStyle w:val="NoSpacing"/>
      </w:pPr>
    </w:p>
    <w:p w:rsidR="005E2B78" w:rsidRDefault="005E2B78" w:rsidP="00443B28">
      <w:pPr>
        <w:pStyle w:val="NoSpacing"/>
      </w:pPr>
    </w:p>
    <w:p w:rsidR="005E2B78" w:rsidRDefault="005E2B78" w:rsidP="00443B28">
      <w:pPr>
        <w:pStyle w:val="NoSpacing"/>
      </w:pPr>
      <w:r>
        <w:t>__________________________________________</w:t>
      </w:r>
    </w:p>
    <w:p w:rsidR="005E2B78" w:rsidRDefault="005E2B78" w:rsidP="00443B28">
      <w:pPr>
        <w:pStyle w:val="NoSpacing"/>
      </w:pPr>
      <w:r>
        <w:t>Rev. Earnest Green, President</w:t>
      </w:r>
    </w:p>
    <w:p w:rsidR="00F842E0" w:rsidRDefault="00F842E0" w:rsidP="00F842E0">
      <w:pPr>
        <w:pStyle w:val="ListParagraph"/>
      </w:pPr>
    </w:p>
    <w:p w:rsidR="00F842E0" w:rsidRDefault="00F842E0" w:rsidP="001F7D92">
      <w:pPr>
        <w:pStyle w:val="NoSpacing"/>
        <w:ind w:left="615"/>
      </w:pPr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</w:pPr>
    </w:p>
    <w:p w:rsidR="00F842E0" w:rsidRDefault="00F842E0" w:rsidP="00F842E0">
      <w:pPr>
        <w:pStyle w:val="NoSpacing"/>
      </w:pPr>
    </w:p>
    <w:sectPr w:rsidR="00F84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E3" w:rsidRDefault="005775E3" w:rsidP="005775E3">
      <w:pPr>
        <w:spacing w:after="0" w:line="240" w:lineRule="auto"/>
      </w:pPr>
      <w:r>
        <w:separator/>
      </w:r>
    </w:p>
  </w:endnote>
  <w:endnote w:type="continuationSeparator" w:id="0">
    <w:p w:rsidR="005775E3" w:rsidRDefault="005775E3" w:rsidP="0057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6387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775E3" w:rsidRDefault="005775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5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5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5E3" w:rsidRDefault="00577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E3" w:rsidRDefault="005775E3" w:rsidP="005775E3">
      <w:pPr>
        <w:spacing w:after="0" w:line="240" w:lineRule="auto"/>
      </w:pPr>
      <w:r>
        <w:separator/>
      </w:r>
    </w:p>
  </w:footnote>
  <w:footnote w:type="continuationSeparator" w:id="0">
    <w:p w:rsidR="005775E3" w:rsidRDefault="005775E3" w:rsidP="0057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A6D"/>
    <w:multiLevelType w:val="hybridMultilevel"/>
    <w:tmpl w:val="E7764056"/>
    <w:lvl w:ilvl="0" w:tplc="2F7AA8A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92C37A4"/>
    <w:multiLevelType w:val="hybridMultilevel"/>
    <w:tmpl w:val="FE824E66"/>
    <w:lvl w:ilvl="0" w:tplc="174058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1A57B20"/>
    <w:multiLevelType w:val="hybridMultilevel"/>
    <w:tmpl w:val="5C6872F0"/>
    <w:lvl w:ilvl="0" w:tplc="63820348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E0"/>
    <w:rsid w:val="000B1203"/>
    <w:rsid w:val="001B165E"/>
    <w:rsid w:val="001F7D92"/>
    <w:rsid w:val="0037350F"/>
    <w:rsid w:val="00443B28"/>
    <w:rsid w:val="005775E3"/>
    <w:rsid w:val="005E2B78"/>
    <w:rsid w:val="00992133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E3"/>
  </w:style>
  <w:style w:type="paragraph" w:styleId="Footer">
    <w:name w:val="footer"/>
    <w:basedOn w:val="Normal"/>
    <w:link w:val="FooterChar"/>
    <w:uiPriority w:val="99"/>
    <w:unhideWhenUsed/>
    <w:rsid w:val="0057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E3"/>
  </w:style>
  <w:style w:type="paragraph" w:styleId="BalloonText">
    <w:name w:val="Balloon Text"/>
    <w:basedOn w:val="Normal"/>
    <w:link w:val="BalloonTextChar"/>
    <w:uiPriority w:val="99"/>
    <w:semiHidden/>
    <w:unhideWhenUsed/>
    <w:rsid w:val="0037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E3"/>
  </w:style>
  <w:style w:type="paragraph" w:styleId="Footer">
    <w:name w:val="footer"/>
    <w:basedOn w:val="Normal"/>
    <w:link w:val="FooterChar"/>
    <w:uiPriority w:val="99"/>
    <w:unhideWhenUsed/>
    <w:rsid w:val="0057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E3"/>
  </w:style>
  <w:style w:type="paragraph" w:styleId="BalloonText">
    <w:name w:val="Balloon Text"/>
    <w:basedOn w:val="Normal"/>
    <w:link w:val="BalloonTextChar"/>
    <w:uiPriority w:val="99"/>
    <w:semiHidden/>
    <w:unhideWhenUsed/>
    <w:rsid w:val="0037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3</cp:revision>
  <cp:lastPrinted>2012-07-23T19:53:00Z</cp:lastPrinted>
  <dcterms:created xsi:type="dcterms:W3CDTF">2012-07-09T16:06:00Z</dcterms:created>
  <dcterms:modified xsi:type="dcterms:W3CDTF">2012-07-23T19:53:00Z</dcterms:modified>
</cp:coreProperties>
</file>